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41" w:rsidRDefault="00FA3841" w:rsidP="00D70F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41" w:rsidRDefault="00FA3841" w:rsidP="00FA3841">
      <w:pPr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FA3841" w:rsidRDefault="00FA3841" w:rsidP="00FA3841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FA3841" w:rsidRDefault="00FA3841" w:rsidP="00FA384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3841" w:rsidRDefault="00F370F7" w:rsidP="00FA384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70F7">
        <w:rPr>
          <w:noProof/>
        </w:rPr>
        <w:pict>
          <v:line id="Прямая соединительная линия 23" o:spid="_x0000_s1026" style="position:absolute;left:0;text-align:left;flip:y;z-index:251658240;visibility:visible" from="-12.3pt,.3pt" to="47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A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B70A02">
        <w:rPr>
          <w:rFonts w:ascii="Times New Roman" w:hAnsi="Times New Roman" w:cs="Times New Roman"/>
          <w:sz w:val="28"/>
          <w:szCs w:val="28"/>
        </w:rPr>
        <w:t>Е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3841" w:rsidRDefault="00795C1F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CA2">
        <w:rPr>
          <w:rFonts w:ascii="Times New Roman" w:hAnsi="Times New Roman" w:cs="Times New Roman"/>
          <w:sz w:val="28"/>
          <w:szCs w:val="28"/>
        </w:rPr>
        <w:t xml:space="preserve"> </w:t>
      </w:r>
      <w:r w:rsidR="00531048">
        <w:rPr>
          <w:rFonts w:ascii="Times New Roman" w:hAnsi="Times New Roman" w:cs="Times New Roman"/>
          <w:sz w:val="28"/>
          <w:szCs w:val="28"/>
        </w:rPr>
        <w:t>10 ноября</w:t>
      </w:r>
      <w:r w:rsidR="00B70A02">
        <w:rPr>
          <w:rFonts w:ascii="Times New Roman" w:hAnsi="Times New Roman" w:cs="Times New Roman"/>
          <w:sz w:val="28"/>
          <w:szCs w:val="28"/>
        </w:rPr>
        <w:t xml:space="preserve"> </w:t>
      </w:r>
      <w:r w:rsidR="00886CA2">
        <w:rPr>
          <w:rFonts w:ascii="Times New Roman" w:hAnsi="Times New Roman" w:cs="Times New Roman"/>
          <w:sz w:val="28"/>
          <w:szCs w:val="28"/>
        </w:rPr>
        <w:t>202</w:t>
      </w:r>
      <w:r w:rsidR="00C33733">
        <w:rPr>
          <w:rFonts w:ascii="Times New Roman" w:hAnsi="Times New Roman" w:cs="Times New Roman"/>
          <w:sz w:val="28"/>
          <w:szCs w:val="28"/>
        </w:rPr>
        <w:t>1</w:t>
      </w:r>
      <w:r w:rsidR="00FA384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B70A02">
        <w:rPr>
          <w:rFonts w:ascii="Times New Roman" w:hAnsi="Times New Roman" w:cs="Times New Roman"/>
          <w:sz w:val="28"/>
          <w:szCs w:val="28"/>
        </w:rPr>
        <w:t xml:space="preserve">     </w:t>
      </w:r>
      <w:r w:rsidR="00FA3841">
        <w:rPr>
          <w:rFonts w:ascii="Times New Roman" w:hAnsi="Times New Roman" w:cs="Times New Roman"/>
          <w:sz w:val="28"/>
          <w:szCs w:val="28"/>
        </w:rPr>
        <w:t xml:space="preserve"> №</w:t>
      </w:r>
      <w:r w:rsidR="00B70A02">
        <w:rPr>
          <w:rFonts w:ascii="Times New Roman" w:hAnsi="Times New Roman" w:cs="Times New Roman"/>
          <w:sz w:val="28"/>
          <w:szCs w:val="28"/>
        </w:rPr>
        <w:t>1</w:t>
      </w:r>
      <w:r w:rsidR="00531048">
        <w:rPr>
          <w:rFonts w:ascii="Times New Roman" w:hAnsi="Times New Roman" w:cs="Times New Roman"/>
          <w:sz w:val="28"/>
          <w:szCs w:val="28"/>
        </w:rPr>
        <w:t>71</w:t>
      </w:r>
      <w:r w:rsidR="00FA3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003" w:type="dxa"/>
        <w:tblLook w:val="04A0"/>
      </w:tblPr>
      <w:tblGrid>
        <w:gridCol w:w="5495"/>
        <w:gridCol w:w="3508"/>
      </w:tblGrid>
      <w:tr w:rsidR="00FA3841" w:rsidRPr="000E6BD8" w:rsidTr="001D5403">
        <w:tc>
          <w:tcPr>
            <w:tcW w:w="5495" w:type="dxa"/>
            <w:hideMark/>
          </w:tcPr>
          <w:p w:rsidR="00FA3841" w:rsidRPr="000E6BD8" w:rsidRDefault="00FA3841" w:rsidP="00886CA2">
            <w:pPr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6B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внесении изменений в решение Сельского  Совета  № 221 от 30.12.2016г. «Об утверждении Правил землепользования и застройки Рукопольского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3508" w:type="dxa"/>
          </w:tcPr>
          <w:p w:rsidR="00FA3841" w:rsidRPr="000E6BD8" w:rsidRDefault="00FA3841">
            <w:pPr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A7A4D" w:rsidRPr="000E6BD8" w:rsidRDefault="008A7A4D" w:rsidP="00FA384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1443C" w:rsidRPr="000E6BD8" w:rsidRDefault="008A7A4D" w:rsidP="0051443C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0E6BD8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от 03.08.2019 года №342-ФЗ “О внесении изменений в Градостроительный кодекс Российской Федерации и отдельные законодательные акты Российской Федерации”</w:t>
      </w:r>
      <w:r w:rsidRPr="000E6BD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E6BD8">
        <w:rPr>
          <w:rFonts w:ascii="Times New Roman" w:hAnsi="Times New Roman" w:cs="Times New Roman"/>
          <w:sz w:val="26"/>
          <w:szCs w:val="26"/>
        </w:rPr>
        <w:t>иными законами и нормативными правовыми актами Российской Федерации, законами и иными нормативными правовыми актами Саратовской области, Краснопартизанского муниципального района, Уставом Рукопольского муниципального образования, а также с учетом положений иных актов и документов, определяющих основные направления социально-экономического и градостроительного развития поселений Рукопольского муниципального образования, охраны его культурного наследия, окружающей среды и рационального использования природных ресурсов,  Сельский Совет РЕШИЛ:</w:t>
      </w:r>
    </w:p>
    <w:p w:rsidR="003B01E6" w:rsidRDefault="003B01E6" w:rsidP="003B01E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E6BD8">
        <w:rPr>
          <w:rFonts w:ascii="Times New Roman" w:hAnsi="Times New Roman" w:cs="Times New Roman"/>
          <w:sz w:val="26"/>
          <w:szCs w:val="26"/>
        </w:rPr>
        <w:t>1. Внести в графическую часть Правил землепользования и застройки Рукопольского муниципального образования Краснопартизанского муниципального района Саратовской области принятые  решением Сельского Совета</w:t>
      </w:r>
      <w:r w:rsidRPr="000E6BD8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E6BD8">
        <w:rPr>
          <w:rFonts w:ascii="Times New Roman" w:hAnsi="Times New Roman" w:cs="Times New Roman"/>
          <w:sz w:val="26"/>
          <w:szCs w:val="26"/>
        </w:rPr>
        <w:t>Рукопольского муниципального образования Краснопартизанского муниципального района Саратовской области 30.12.2016 года №221 следующие изменения:</w:t>
      </w:r>
    </w:p>
    <w:p w:rsidR="00B70A02" w:rsidRPr="000E6BD8" w:rsidRDefault="00B70A02" w:rsidP="003B01E6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70A02" w:rsidRPr="00B70A02" w:rsidRDefault="00B70A02" w:rsidP="00B70A02">
      <w:pPr>
        <w:pStyle w:val="2"/>
        <w:numPr>
          <w:ilvl w:val="0"/>
          <w:numId w:val="0"/>
        </w:numPr>
        <w:ind w:left="576"/>
        <w:rPr>
          <w:rFonts w:ascii="Times New Roman" w:hAnsi="Times New Roman" w:cs="Times New Roman"/>
          <w:b w:val="0"/>
          <w:color w:val="000000" w:themeColor="text1"/>
        </w:rPr>
      </w:pPr>
    </w:p>
    <w:p w:rsidR="00B70A02" w:rsidRPr="00B70A02" w:rsidRDefault="00B70A02" w:rsidP="00B70A02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color w:val="000000" w:themeColor="text1"/>
        </w:rPr>
      </w:pPr>
    </w:p>
    <w:p w:rsidR="009D1B09" w:rsidRPr="00B70A02" w:rsidRDefault="00D01349" w:rsidP="00B70A02">
      <w:pPr>
        <w:pStyle w:val="2"/>
        <w:numPr>
          <w:ilvl w:val="1"/>
          <w:numId w:val="8"/>
        </w:numPr>
        <w:rPr>
          <w:rFonts w:ascii="Times New Roman" w:hAnsi="Times New Roman" w:cs="Times New Roman"/>
          <w:b w:val="0"/>
          <w:color w:val="000000" w:themeColor="text1"/>
        </w:rPr>
      </w:pPr>
      <w:r w:rsidRPr="00B70A02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Образовать на территории общего пользования (ТОП) </w:t>
      </w:r>
      <w:r w:rsidR="00C33733" w:rsidRPr="00B70A02">
        <w:rPr>
          <w:rFonts w:ascii="Times New Roman" w:hAnsi="Times New Roman" w:cs="Times New Roman"/>
          <w:b w:val="0"/>
          <w:bCs w:val="0"/>
          <w:color w:val="000000" w:themeColor="text1"/>
        </w:rPr>
        <w:t>расположенную</w:t>
      </w:r>
      <w:r w:rsidR="00C33733" w:rsidRPr="00B70A0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95C1F" w:rsidRPr="00B70A02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Саратовская область, Краснопартизанский район, в 1947 метрах северо-восточнее, п. Петровский</w:t>
      </w:r>
      <w:proofErr w:type="gramStart"/>
      <w:r w:rsidR="00795C1F" w:rsidRPr="00B70A02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  <w:proofErr w:type="gramEnd"/>
      <w:r w:rsidR="00795C1F" w:rsidRPr="00B70A02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proofErr w:type="gramStart"/>
      <w:r w:rsidR="00C33733" w:rsidRPr="00B70A02">
        <w:rPr>
          <w:rFonts w:ascii="Times New Roman" w:hAnsi="Times New Roman" w:cs="Times New Roman"/>
          <w:b w:val="0"/>
          <w:color w:val="000000" w:themeColor="text1"/>
        </w:rPr>
        <w:t>с</w:t>
      </w:r>
      <w:proofErr w:type="gramEnd"/>
      <w:r w:rsidR="00C33733" w:rsidRPr="00B70A02">
        <w:rPr>
          <w:rFonts w:ascii="Times New Roman" w:hAnsi="Times New Roman" w:cs="Times New Roman"/>
          <w:b w:val="0"/>
          <w:color w:val="000000" w:themeColor="text1"/>
        </w:rPr>
        <w:t xml:space="preserve"> кадастровым номером 64:18:030</w:t>
      </w:r>
      <w:r w:rsidR="00795C1F" w:rsidRPr="00B70A02">
        <w:rPr>
          <w:rFonts w:ascii="Times New Roman" w:hAnsi="Times New Roman" w:cs="Times New Roman"/>
          <w:b w:val="0"/>
          <w:color w:val="000000" w:themeColor="text1"/>
        </w:rPr>
        <w:t>401</w:t>
      </w:r>
      <w:r w:rsidR="00C33733" w:rsidRPr="00B70A02">
        <w:rPr>
          <w:rFonts w:ascii="Times New Roman" w:hAnsi="Times New Roman" w:cs="Times New Roman"/>
          <w:b w:val="0"/>
          <w:color w:val="000000" w:themeColor="text1"/>
        </w:rPr>
        <w:t>:5</w:t>
      </w:r>
      <w:r w:rsidR="00795C1F" w:rsidRPr="00B70A02">
        <w:rPr>
          <w:rFonts w:ascii="Times New Roman" w:hAnsi="Times New Roman" w:cs="Times New Roman"/>
          <w:b w:val="0"/>
          <w:color w:val="000000" w:themeColor="text1"/>
        </w:rPr>
        <w:t>92</w:t>
      </w:r>
      <w:r w:rsidR="00F61700" w:rsidRPr="00B70A02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9970DC" w:rsidRPr="00B70A02">
        <w:rPr>
          <w:rFonts w:ascii="Times New Roman" w:hAnsi="Times New Roman" w:cs="Times New Roman"/>
          <w:b w:val="0"/>
          <w:color w:val="000000" w:themeColor="text1"/>
        </w:rPr>
        <w:t>зону</w:t>
      </w:r>
      <w:r w:rsidR="00A63657" w:rsidRPr="00B70A02">
        <w:rPr>
          <w:rFonts w:ascii="Times New Roman" w:hAnsi="Times New Roman" w:cs="Times New Roman"/>
          <w:b w:val="0"/>
          <w:color w:val="000000" w:themeColor="text1"/>
        </w:rPr>
        <w:t xml:space="preserve"> Сх2 (зона, занятая объектами сельскохозяйственного назначения) примерной площадью </w:t>
      </w:r>
      <w:r w:rsidR="00795C1F" w:rsidRPr="00B70A02">
        <w:rPr>
          <w:rFonts w:ascii="Times New Roman" w:hAnsi="Times New Roman" w:cs="Times New Roman"/>
          <w:b w:val="0"/>
          <w:color w:val="000000" w:themeColor="text1"/>
        </w:rPr>
        <w:t>5</w:t>
      </w:r>
      <w:r w:rsidR="00A63657" w:rsidRPr="00B70A02">
        <w:rPr>
          <w:rFonts w:ascii="Times New Roman" w:hAnsi="Times New Roman" w:cs="Times New Roman"/>
          <w:b w:val="0"/>
          <w:color w:val="000000" w:themeColor="text1"/>
        </w:rPr>
        <w:t xml:space="preserve"> га;</w:t>
      </w:r>
    </w:p>
    <w:p w:rsidR="00361362" w:rsidRPr="00B70A02" w:rsidRDefault="00586E96" w:rsidP="00512660">
      <w:pPr>
        <w:pStyle w:val="2"/>
        <w:rPr>
          <w:rFonts w:ascii="Times New Roman" w:hAnsi="Times New Roman" w:cs="Times New Roman"/>
          <w:b w:val="0"/>
          <w:color w:val="000000" w:themeColor="text1"/>
        </w:rPr>
      </w:pPr>
      <w:r w:rsidRPr="00B70A02">
        <w:rPr>
          <w:rFonts w:ascii="Times New Roman" w:hAnsi="Times New Roman" w:cs="Times New Roman"/>
          <w:b w:val="0"/>
          <w:color w:val="000000" w:themeColor="text1"/>
        </w:rPr>
        <w:t>Расширить границы зоны Сх</w:t>
      </w:r>
      <w:proofErr w:type="gramStart"/>
      <w:r w:rsidRPr="00B70A02">
        <w:rPr>
          <w:rFonts w:ascii="Times New Roman" w:hAnsi="Times New Roman" w:cs="Times New Roman"/>
          <w:b w:val="0"/>
          <w:color w:val="000000" w:themeColor="text1"/>
        </w:rPr>
        <w:t>2</w:t>
      </w:r>
      <w:proofErr w:type="gramEnd"/>
      <w:r w:rsidRPr="00B70A02">
        <w:rPr>
          <w:rFonts w:ascii="Times New Roman" w:hAnsi="Times New Roman" w:cs="Times New Roman"/>
          <w:b w:val="0"/>
          <w:color w:val="000000" w:themeColor="text1"/>
        </w:rPr>
        <w:t xml:space="preserve"> (зона, занятая объектами</w:t>
      </w:r>
      <w:r w:rsidR="000E6BD8" w:rsidRPr="00B70A0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61362" w:rsidRPr="00B70A02">
        <w:rPr>
          <w:rFonts w:ascii="Times New Roman" w:hAnsi="Times New Roman" w:cs="Times New Roman"/>
          <w:b w:val="0"/>
          <w:color w:val="000000" w:themeColor="text1"/>
        </w:rPr>
        <w:t>сельскохозяйственного назначения), реестровый номер 64:18-7.116, учетный номер 64:18.1.65, расположенную обл. Саратовская, р-н Краснопартизанский, с. Толстовка, Промзона и образовать на территории общего пользования (ТОП) расположенной в 200 метрах юго-западнее земельного участка с кадастровым номером 64:18:040201:637 зону Сх2 (зона, занятая объектами сельскохозяйственного назначения) примерной площадью 1,5 га;</w:t>
      </w:r>
    </w:p>
    <w:p w:rsidR="00FA3841" w:rsidRPr="000E6BD8" w:rsidRDefault="00A668B4" w:rsidP="00561D06">
      <w:pPr>
        <w:pStyle w:val="ConsNormal"/>
        <w:widowControl/>
        <w:spacing w:before="0"/>
        <w:ind w:left="0" w:right="0" w:firstLine="675"/>
        <w:rPr>
          <w:rFonts w:ascii="Times New Roman" w:hAnsi="Times New Roman" w:cs="Times New Roman"/>
          <w:color w:val="000000"/>
          <w:sz w:val="26"/>
          <w:szCs w:val="26"/>
        </w:rPr>
      </w:pPr>
      <w:r w:rsidRPr="00B70A0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E66AE" w:rsidRPr="00B70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A3841" w:rsidRPr="00B70A02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решение подлежит</w:t>
      </w:r>
      <w:r w:rsidR="00FA3841" w:rsidRPr="000E6BD8">
        <w:rPr>
          <w:rFonts w:ascii="Times New Roman" w:hAnsi="Times New Roman" w:cs="Times New Roman"/>
          <w:sz w:val="26"/>
          <w:szCs w:val="26"/>
        </w:rPr>
        <w:t xml:space="preserve"> опубликованию в информационном сборнике «</w:t>
      </w:r>
      <w:proofErr w:type="spellStart"/>
      <w:r w:rsidR="00FA3841" w:rsidRPr="000E6BD8">
        <w:rPr>
          <w:rFonts w:ascii="Times New Roman" w:hAnsi="Times New Roman" w:cs="Times New Roman"/>
          <w:sz w:val="26"/>
          <w:szCs w:val="26"/>
        </w:rPr>
        <w:t>Рукопольский</w:t>
      </w:r>
      <w:proofErr w:type="spellEnd"/>
      <w:r w:rsidR="00FA3841" w:rsidRPr="000E6BD8">
        <w:rPr>
          <w:rFonts w:ascii="Times New Roman" w:hAnsi="Times New Roman" w:cs="Times New Roman"/>
          <w:sz w:val="26"/>
          <w:szCs w:val="26"/>
        </w:rPr>
        <w:t xml:space="preserve"> вестник» и на официальном сайте Рукопольского муниципального образования.</w:t>
      </w:r>
    </w:p>
    <w:p w:rsidR="00FA3841" w:rsidRPr="000E6BD8" w:rsidRDefault="00FB1BAF" w:rsidP="00D70F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E6BD8">
        <w:rPr>
          <w:rFonts w:ascii="Times New Roman" w:hAnsi="Times New Roman" w:cs="Times New Roman"/>
          <w:sz w:val="26"/>
          <w:szCs w:val="26"/>
        </w:rPr>
        <w:t xml:space="preserve">         </w:t>
      </w:r>
      <w:r w:rsidR="00A668B4" w:rsidRPr="000E6BD8">
        <w:rPr>
          <w:rFonts w:ascii="Times New Roman" w:hAnsi="Times New Roman" w:cs="Times New Roman"/>
          <w:sz w:val="26"/>
          <w:szCs w:val="26"/>
        </w:rPr>
        <w:t>3</w:t>
      </w:r>
      <w:r w:rsidR="00FA3841" w:rsidRPr="000E6BD8">
        <w:rPr>
          <w:rFonts w:ascii="Times New Roman" w:hAnsi="Times New Roman" w:cs="Times New Roman"/>
          <w:sz w:val="26"/>
          <w:szCs w:val="26"/>
        </w:rPr>
        <w:t xml:space="preserve">. Контроль за исполнением данного решения </w:t>
      </w:r>
      <w:r w:rsidR="00F12A6D" w:rsidRPr="000E6BD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D70F8A" w:rsidRPr="000E6BD8" w:rsidRDefault="00D70F8A" w:rsidP="00D70F8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70F8A" w:rsidRPr="000E6BD8" w:rsidRDefault="00D70F8A" w:rsidP="00D70F8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A3841" w:rsidRPr="000E6BD8" w:rsidRDefault="00FA3841" w:rsidP="00FA384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70F8A" w:rsidRPr="000E6BD8" w:rsidRDefault="00D70F8A" w:rsidP="00FA384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E6BD8">
        <w:rPr>
          <w:rFonts w:ascii="Times New Roman" w:hAnsi="Times New Roman" w:cs="Times New Roman"/>
          <w:sz w:val="26"/>
          <w:szCs w:val="26"/>
        </w:rPr>
        <w:t>Секретарь Сельского Совета</w:t>
      </w:r>
    </w:p>
    <w:p w:rsidR="00FA3841" w:rsidRPr="000E6BD8" w:rsidRDefault="00D70F8A" w:rsidP="00A52B4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E6BD8">
        <w:rPr>
          <w:rFonts w:ascii="Times New Roman" w:hAnsi="Times New Roman" w:cs="Times New Roman"/>
          <w:sz w:val="26"/>
          <w:szCs w:val="26"/>
        </w:rPr>
        <w:t>Рукопольского</w:t>
      </w:r>
      <w:r w:rsidR="00FA3841" w:rsidRPr="000E6BD8">
        <w:rPr>
          <w:rFonts w:ascii="Times New Roman" w:hAnsi="Times New Roman" w:cs="Times New Roman"/>
          <w:sz w:val="26"/>
          <w:szCs w:val="26"/>
        </w:rPr>
        <w:t xml:space="preserve"> </w:t>
      </w:r>
      <w:r w:rsidRPr="000E6BD8">
        <w:rPr>
          <w:rFonts w:ascii="Times New Roman" w:hAnsi="Times New Roman" w:cs="Times New Roman"/>
          <w:sz w:val="26"/>
          <w:szCs w:val="26"/>
        </w:rPr>
        <w:t>муницип</w:t>
      </w:r>
      <w:r w:rsidR="00FA3841" w:rsidRPr="000E6BD8">
        <w:rPr>
          <w:rFonts w:ascii="Times New Roman" w:hAnsi="Times New Roman" w:cs="Times New Roman"/>
          <w:sz w:val="26"/>
          <w:szCs w:val="26"/>
        </w:rPr>
        <w:t xml:space="preserve">ального образования                                 С.В. </w:t>
      </w:r>
      <w:r w:rsidRPr="000E6BD8">
        <w:rPr>
          <w:rFonts w:ascii="Times New Roman" w:hAnsi="Times New Roman" w:cs="Times New Roman"/>
          <w:sz w:val="26"/>
          <w:szCs w:val="26"/>
        </w:rPr>
        <w:t>Шигаева</w:t>
      </w:r>
      <w:r w:rsidR="00FA3841" w:rsidRPr="000E6B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841" w:rsidRPr="000E6BD8" w:rsidRDefault="00FA3841" w:rsidP="00FA384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A3841" w:rsidRPr="000E6BD8" w:rsidRDefault="00FA3841" w:rsidP="00FA384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sectPr w:rsidR="00FA3841" w:rsidSect="008A7A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6D1C"/>
    <w:multiLevelType w:val="multilevel"/>
    <w:tmpl w:val="B06836D0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2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587A08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749728F9"/>
    <w:multiLevelType w:val="hybridMultilevel"/>
    <w:tmpl w:val="37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3111E"/>
    <w:multiLevelType w:val="hybridMultilevel"/>
    <w:tmpl w:val="AA2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FA3841"/>
    <w:rsid w:val="000354CA"/>
    <w:rsid w:val="000E6BD8"/>
    <w:rsid w:val="000F16D8"/>
    <w:rsid w:val="001427D9"/>
    <w:rsid w:val="001820C5"/>
    <w:rsid w:val="00197FF6"/>
    <w:rsid w:val="001B0E41"/>
    <w:rsid w:val="001D4A2D"/>
    <w:rsid w:val="001D5403"/>
    <w:rsid w:val="00232AA6"/>
    <w:rsid w:val="00237922"/>
    <w:rsid w:val="00237DEB"/>
    <w:rsid w:val="002447FA"/>
    <w:rsid w:val="00281186"/>
    <w:rsid w:val="002E448B"/>
    <w:rsid w:val="002F6C4A"/>
    <w:rsid w:val="00361362"/>
    <w:rsid w:val="003B01E6"/>
    <w:rsid w:val="003E66AE"/>
    <w:rsid w:val="00423FA9"/>
    <w:rsid w:val="00491F63"/>
    <w:rsid w:val="004F241B"/>
    <w:rsid w:val="0051443C"/>
    <w:rsid w:val="0052583D"/>
    <w:rsid w:val="00531048"/>
    <w:rsid w:val="00552AE5"/>
    <w:rsid w:val="00561D06"/>
    <w:rsid w:val="00586E96"/>
    <w:rsid w:val="00591DE4"/>
    <w:rsid w:val="006116EE"/>
    <w:rsid w:val="006450E3"/>
    <w:rsid w:val="00690800"/>
    <w:rsid w:val="006B55C2"/>
    <w:rsid w:val="006C5C22"/>
    <w:rsid w:val="00744817"/>
    <w:rsid w:val="00795C1F"/>
    <w:rsid w:val="0086432F"/>
    <w:rsid w:val="00880FD3"/>
    <w:rsid w:val="0088620E"/>
    <w:rsid w:val="00886CA2"/>
    <w:rsid w:val="008A7A4D"/>
    <w:rsid w:val="00912F35"/>
    <w:rsid w:val="0091371F"/>
    <w:rsid w:val="00917D50"/>
    <w:rsid w:val="009970DC"/>
    <w:rsid w:val="009D1B09"/>
    <w:rsid w:val="009E00BA"/>
    <w:rsid w:val="00A52B41"/>
    <w:rsid w:val="00A63657"/>
    <w:rsid w:val="00A668B4"/>
    <w:rsid w:val="00A724FD"/>
    <w:rsid w:val="00A925CD"/>
    <w:rsid w:val="00AA33DA"/>
    <w:rsid w:val="00B04A64"/>
    <w:rsid w:val="00B70A02"/>
    <w:rsid w:val="00B74A1F"/>
    <w:rsid w:val="00B80C7C"/>
    <w:rsid w:val="00BB609F"/>
    <w:rsid w:val="00C33733"/>
    <w:rsid w:val="00C765E7"/>
    <w:rsid w:val="00D01349"/>
    <w:rsid w:val="00D70F8A"/>
    <w:rsid w:val="00DB0E1E"/>
    <w:rsid w:val="00DE7E22"/>
    <w:rsid w:val="00E15B12"/>
    <w:rsid w:val="00E75CCA"/>
    <w:rsid w:val="00EB5384"/>
    <w:rsid w:val="00F12A6D"/>
    <w:rsid w:val="00F347FA"/>
    <w:rsid w:val="00F370F7"/>
    <w:rsid w:val="00F61700"/>
    <w:rsid w:val="00F86B29"/>
    <w:rsid w:val="00FA3841"/>
    <w:rsid w:val="00FA6B14"/>
    <w:rsid w:val="00F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BD8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403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B55C2"/>
    <w:pPr>
      <w:keepNext/>
      <w:keepLines/>
      <w:widowControl/>
      <w:numPr>
        <w:ilvl w:val="2"/>
        <w:numId w:val="7"/>
      </w:numPr>
      <w:autoSpaceDE/>
      <w:autoSpaceDN/>
      <w:adjustRightInd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D8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BD8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BD8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BD8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BD8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BD8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6B55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qFormat/>
    <w:rsid w:val="0069080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character" w:customStyle="1" w:styleId="20">
    <w:name w:val="Заголовок 2 Знак"/>
    <w:basedOn w:val="a0"/>
    <w:link w:val="2"/>
    <w:uiPriority w:val="9"/>
    <w:rsid w:val="001D5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2811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811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11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6B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6BD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6BD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6B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E6BD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6B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E6B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29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AdmRukopol</cp:lastModifiedBy>
  <cp:revision>11</cp:revision>
  <cp:lastPrinted>2021-11-25T05:07:00Z</cp:lastPrinted>
  <dcterms:created xsi:type="dcterms:W3CDTF">2021-10-11T12:26:00Z</dcterms:created>
  <dcterms:modified xsi:type="dcterms:W3CDTF">2021-11-25T05:34:00Z</dcterms:modified>
</cp:coreProperties>
</file>